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E83" w:rsidRPr="00280BE1" w:rsidRDefault="003E1E83" w:rsidP="003E1E83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</w:pPr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Определить концентрацию остаточного хлора, определенного йодометрическим методом, Х – содержание суммарного остаточного хлора в мг/л, где υ – количество использованного раствора тиосульфата калия (1,2 мл), </w:t>
      </w:r>
      <w:proofErr w:type="gramStart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К</w:t>
      </w:r>
      <w:proofErr w:type="gramEnd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– </w:t>
      </w:r>
      <w:proofErr w:type="gramStart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поправочный</w:t>
      </w:r>
      <w:proofErr w:type="gramEnd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коэффициент нормальности этого раствора, 0,177 – содержание активного хлора, соответствующее 1 мл 0,005 н. раствора тиосульфата калия, V – объём, взятый для анализа (100 мл). </w:t>
      </w:r>
    </w:p>
    <w:p w:rsidR="003E1E83" w:rsidRPr="00280BE1" w:rsidRDefault="003E1E83" w:rsidP="003E1E83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</w:pPr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Сравнить с </w:t>
      </w:r>
      <w:proofErr w:type="spellStart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пдк</w:t>
      </w:r>
      <w:proofErr w:type="spellEnd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остаточного хлора 0,05 мг/л</w:t>
      </w:r>
    </w:p>
    <w:p w:rsidR="003E1E83" w:rsidRPr="00280BE1" w:rsidRDefault="003E1E83" w:rsidP="003E1E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#</w:t>
      </w:r>
    </w:p>
    <w:p w:rsidR="003E1E83" w:rsidRPr="00280BE1" w:rsidRDefault="003E1E83" w:rsidP="003E1E83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</w:pPr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Определить концентрацию остаточного хлора, определенного титрованием метиловым оранжевым, Х </w:t>
      </w:r>
      <w:proofErr w:type="gramStart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–с</w:t>
      </w:r>
      <w:proofErr w:type="gramEnd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одержание суммарного остаточного хлора в мг/л, где υ – количество использованного раствора тиосульфата калия (1,4 мл), К – поправочный коэффициент нормальности этого раствора, 0,217 – содержание активного хлора, соответствующее 1 мл 0,005 н. раствора тиосульфата калия, 0,04 к числителю дроби в качестве эмпирического поправочного коэффициента. V – объём, взятый для анализа. </w:t>
      </w:r>
    </w:p>
    <w:p w:rsidR="003E1E83" w:rsidRPr="00280BE1" w:rsidRDefault="003E1E83" w:rsidP="003E1E83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</w:pPr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Сравнить с </w:t>
      </w:r>
      <w:proofErr w:type="spellStart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пдк</w:t>
      </w:r>
      <w:proofErr w:type="spellEnd"/>
      <w:r w:rsidRPr="00280BE1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остаточного хлора 0,05 мг/л</w:t>
      </w:r>
    </w:p>
    <w:p w:rsidR="003F3366" w:rsidRDefault="003F3366">
      <w:bookmarkStart w:id="0" w:name="_GoBack"/>
      <w:bookmarkEnd w:id="0"/>
    </w:p>
    <w:sectPr w:rsidR="003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43C"/>
    <w:rsid w:val="003E1E83"/>
    <w:rsid w:val="003F3366"/>
    <w:rsid w:val="0051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E8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E8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>SPecialiST RePack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2024-10-18T09:27:00Z</dcterms:created>
  <dcterms:modified xsi:type="dcterms:W3CDTF">2024-10-18T09:27:00Z</dcterms:modified>
</cp:coreProperties>
</file>